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0B" w:rsidRPr="00653C44" w:rsidRDefault="002E1D80" w:rsidP="00DD2D03">
      <w:pPr>
        <w:spacing w:before="120" w:after="120" w:line="36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653C44">
        <w:rPr>
          <w:rFonts w:cstheme="minorHAnsi"/>
          <w:b/>
          <w:sz w:val="26"/>
          <w:szCs w:val="26"/>
        </w:rPr>
        <w:t>НАРОДНО ЧИТАЛИЩЕ „НАДЕЖДА – 1925 Г“ С. ТУРКИНЧА, ОБЩИНА ДРЯНОВО</w:t>
      </w:r>
    </w:p>
    <w:p w:rsidR="002E1D80" w:rsidRPr="00653C44" w:rsidRDefault="002E1D80" w:rsidP="00DD2D03">
      <w:pPr>
        <w:spacing w:before="120" w:after="120" w:line="360" w:lineRule="auto"/>
        <w:jc w:val="center"/>
        <w:rPr>
          <w:rFonts w:cstheme="minorHAnsi"/>
          <w:b/>
          <w:sz w:val="26"/>
          <w:szCs w:val="26"/>
        </w:rPr>
      </w:pPr>
      <w:r w:rsidRPr="00653C44">
        <w:rPr>
          <w:rFonts w:cstheme="minorHAnsi"/>
          <w:b/>
          <w:sz w:val="26"/>
          <w:szCs w:val="26"/>
          <w:lang w:val="en-US"/>
        </w:rPr>
        <w:t>E-MAIL:NADEJDA_1925@ABV.BG</w:t>
      </w:r>
    </w:p>
    <w:p w:rsidR="00CF7172" w:rsidRPr="00CF7172" w:rsidRDefault="00CF7172" w:rsidP="00DD2D03">
      <w:pPr>
        <w:spacing w:before="120" w:after="120" w:line="360" w:lineRule="auto"/>
        <w:jc w:val="center"/>
        <w:rPr>
          <w:rFonts w:cstheme="minorHAnsi"/>
          <w:sz w:val="26"/>
          <w:szCs w:val="26"/>
        </w:rPr>
      </w:pPr>
    </w:p>
    <w:p w:rsidR="009C5AE5" w:rsidRDefault="006E5679" w:rsidP="0084311B">
      <w:pPr>
        <w:tabs>
          <w:tab w:val="left" w:pos="5700"/>
        </w:tabs>
        <w:spacing w:before="120" w:after="12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Изх. Номер </w:t>
      </w:r>
      <w:r w:rsidR="00C64871">
        <w:rPr>
          <w:rFonts w:cstheme="minorHAnsi"/>
          <w:sz w:val="26"/>
          <w:szCs w:val="26"/>
        </w:rPr>
        <w:t>1</w:t>
      </w:r>
      <w:r w:rsidR="001B7796">
        <w:rPr>
          <w:rFonts w:cstheme="minorHAnsi"/>
          <w:sz w:val="26"/>
          <w:szCs w:val="26"/>
        </w:rPr>
        <w:t>/</w:t>
      </w:r>
      <w:r w:rsidR="00C359CB">
        <w:rPr>
          <w:rFonts w:cstheme="minorHAnsi"/>
          <w:sz w:val="26"/>
          <w:szCs w:val="26"/>
          <w:lang w:val="en-US"/>
        </w:rPr>
        <w:t>24</w:t>
      </w:r>
      <w:r w:rsidR="00361B92">
        <w:rPr>
          <w:rFonts w:cstheme="minorHAnsi"/>
          <w:sz w:val="26"/>
          <w:szCs w:val="26"/>
          <w:lang w:val="en-US"/>
        </w:rPr>
        <w:t>.03.202</w:t>
      </w:r>
      <w:r w:rsidR="00C359CB">
        <w:rPr>
          <w:rFonts w:cstheme="minorHAnsi"/>
          <w:sz w:val="26"/>
          <w:szCs w:val="26"/>
          <w:lang w:val="en-US"/>
        </w:rPr>
        <w:t>2</w:t>
      </w:r>
      <w:r w:rsidR="00B61F0D">
        <w:rPr>
          <w:rFonts w:cstheme="minorHAnsi"/>
          <w:sz w:val="26"/>
          <w:szCs w:val="26"/>
        </w:rPr>
        <w:t xml:space="preserve">г.      </w:t>
      </w:r>
      <w:r w:rsidR="001B7796">
        <w:rPr>
          <w:rFonts w:cstheme="minorHAnsi"/>
          <w:sz w:val="26"/>
          <w:szCs w:val="26"/>
        </w:rPr>
        <w:t xml:space="preserve">            </w:t>
      </w:r>
      <w:r w:rsidR="009C5AE5">
        <w:rPr>
          <w:rFonts w:cstheme="minorHAnsi"/>
          <w:sz w:val="26"/>
          <w:szCs w:val="26"/>
        </w:rPr>
        <w:t xml:space="preserve">             </w:t>
      </w:r>
      <w:r w:rsidR="00B61F0D">
        <w:rPr>
          <w:rFonts w:cstheme="minorHAnsi"/>
          <w:sz w:val="26"/>
          <w:szCs w:val="26"/>
        </w:rPr>
        <w:t xml:space="preserve"> </w:t>
      </w:r>
      <w:r w:rsidR="00C64871">
        <w:rPr>
          <w:rFonts w:cstheme="minorHAnsi"/>
          <w:sz w:val="26"/>
          <w:szCs w:val="26"/>
        </w:rPr>
        <w:tab/>
      </w:r>
      <w:r w:rsidR="00C64871">
        <w:rPr>
          <w:rFonts w:cstheme="minorHAnsi"/>
          <w:sz w:val="26"/>
          <w:szCs w:val="26"/>
        </w:rPr>
        <w:tab/>
      </w:r>
      <w:r w:rsidR="00C64871">
        <w:rPr>
          <w:rFonts w:cstheme="minorHAnsi"/>
          <w:sz w:val="26"/>
          <w:szCs w:val="26"/>
        </w:rPr>
        <w:tab/>
      </w:r>
      <w:r w:rsidR="00C64871">
        <w:rPr>
          <w:rFonts w:cstheme="minorHAnsi"/>
          <w:sz w:val="26"/>
          <w:szCs w:val="26"/>
        </w:rPr>
        <w:tab/>
      </w:r>
      <w:r w:rsidR="00B61F0D">
        <w:rPr>
          <w:rFonts w:cstheme="minorHAnsi"/>
          <w:sz w:val="26"/>
          <w:szCs w:val="26"/>
        </w:rPr>
        <w:t xml:space="preserve">  </w:t>
      </w:r>
      <w:r w:rsidR="002E1D80" w:rsidRPr="00087735">
        <w:rPr>
          <w:rFonts w:cstheme="minorHAnsi"/>
          <w:sz w:val="26"/>
          <w:szCs w:val="26"/>
        </w:rPr>
        <w:t xml:space="preserve">до </w:t>
      </w:r>
      <w:r w:rsidR="00C64871">
        <w:rPr>
          <w:rFonts w:cstheme="minorHAnsi"/>
          <w:sz w:val="26"/>
          <w:szCs w:val="26"/>
        </w:rPr>
        <w:t xml:space="preserve">Кмета </w:t>
      </w:r>
      <w:r w:rsidR="009C5AE5">
        <w:rPr>
          <w:rFonts w:cstheme="minorHAnsi"/>
          <w:sz w:val="26"/>
          <w:szCs w:val="26"/>
        </w:rPr>
        <w:t xml:space="preserve"> </w:t>
      </w:r>
    </w:p>
    <w:p w:rsidR="002E1D80" w:rsidRPr="00087735" w:rsidRDefault="009C5AE5" w:rsidP="009C5AE5">
      <w:pPr>
        <w:tabs>
          <w:tab w:val="left" w:pos="5700"/>
        </w:tabs>
        <w:spacing w:before="120" w:after="120" w:line="360" w:lineRule="auto"/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</w:t>
      </w:r>
      <w:r w:rsidR="006E5679">
        <w:rPr>
          <w:rFonts w:cstheme="minorHAnsi"/>
          <w:sz w:val="26"/>
          <w:szCs w:val="26"/>
        </w:rPr>
        <w:t xml:space="preserve"> общ. Дряново</w:t>
      </w:r>
    </w:p>
    <w:p w:rsidR="002E1D80" w:rsidRDefault="002E1D80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F7172" w:rsidRPr="00087735" w:rsidRDefault="00CF7172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2E1D80" w:rsidRDefault="00306FC8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Уважаеми</w:t>
      </w:r>
      <w:r w:rsidR="001A18E3">
        <w:rPr>
          <w:rFonts w:cstheme="minorHAnsi"/>
          <w:b/>
          <w:sz w:val="26"/>
          <w:szCs w:val="26"/>
        </w:rPr>
        <w:t xml:space="preserve"> </w:t>
      </w:r>
      <w:r w:rsidR="006E5679">
        <w:rPr>
          <w:rFonts w:cstheme="minorHAnsi"/>
          <w:b/>
          <w:sz w:val="26"/>
          <w:szCs w:val="26"/>
        </w:rPr>
        <w:t xml:space="preserve">г-н </w:t>
      </w:r>
      <w:r w:rsidR="00C64871">
        <w:rPr>
          <w:rFonts w:cstheme="minorHAnsi"/>
          <w:b/>
          <w:sz w:val="26"/>
          <w:szCs w:val="26"/>
        </w:rPr>
        <w:t>Панчев</w:t>
      </w:r>
      <w:r w:rsidR="002E1D80" w:rsidRPr="00CF7172">
        <w:rPr>
          <w:rFonts w:cstheme="minorHAnsi"/>
          <w:b/>
          <w:sz w:val="26"/>
          <w:szCs w:val="26"/>
        </w:rPr>
        <w:t>,</w:t>
      </w:r>
    </w:p>
    <w:p w:rsidR="00CF7172" w:rsidRPr="00CF7172" w:rsidRDefault="00CF7172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</w:p>
    <w:p w:rsidR="00CF7172" w:rsidRPr="00087735" w:rsidRDefault="002E1D80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По </w:t>
      </w:r>
      <w:r w:rsidR="00087735" w:rsidRPr="00087735">
        <w:rPr>
          <w:rFonts w:cstheme="minorHAnsi"/>
          <w:sz w:val="26"/>
          <w:szCs w:val="26"/>
        </w:rPr>
        <w:t>чл. 26а(</w:t>
      </w:r>
      <w:r w:rsidRPr="00087735">
        <w:rPr>
          <w:rFonts w:cstheme="minorHAnsi"/>
          <w:sz w:val="26"/>
          <w:szCs w:val="26"/>
        </w:rPr>
        <w:t>4</w:t>
      </w:r>
      <w:r w:rsidR="00087735" w:rsidRPr="00087735">
        <w:rPr>
          <w:rFonts w:cstheme="minorHAnsi"/>
          <w:sz w:val="26"/>
          <w:szCs w:val="26"/>
        </w:rPr>
        <w:t>)</w:t>
      </w:r>
      <w:r w:rsidRPr="00087735">
        <w:rPr>
          <w:rFonts w:cstheme="minorHAnsi"/>
          <w:sz w:val="26"/>
          <w:szCs w:val="26"/>
        </w:rPr>
        <w:t xml:space="preserve"> Ви предоставяме обобщена информация </w:t>
      </w:r>
      <w:r w:rsidR="00361B92">
        <w:rPr>
          <w:rFonts w:cstheme="minorHAnsi"/>
          <w:sz w:val="26"/>
          <w:szCs w:val="26"/>
        </w:rPr>
        <w:t>за читалищната дейност през 202</w:t>
      </w:r>
      <w:r w:rsidR="00C64871">
        <w:rPr>
          <w:rFonts w:cstheme="minorHAnsi"/>
          <w:sz w:val="26"/>
          <w:szCs w:val="26"/>
        </w:rPr>
        <w:t>1</w:t>
      </w:r>
      <w:r w:rsidRPr="00087735">
        <w:rPr>
          <w:rFonts w:cstheme="minorHAnsi"/>
          <w:sz w:val="26"/>
          <w:szCs w:val="26"/>
        </w:rPr>
        <w:t xml:space="preserve"> г. в следните направления.</w:t>
      </w:r>
    </w:p>
    <w:p w:rsidR="002E1D80" w:rsidRPr="00CF7172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CF7172">
        <w:rPr>
          <w:rFonts w:cstheme="minorHAnsi"/>
          <w:b/>
          <w:sz w:val="26"/>
          <w:szCs w:val="26"/>
        </w:rPr>
        <w:t>А)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653C44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брой регистрирани членове</w:t>
      </w:r>
      <w:r w:rsidR="00361B92">
        <w:rPr>
          <w:rFonts w:cstheme="minorHAnsi"/>
          <w:sz w:val="26"/>
          <w:szCs w:val="26"/>
        </w:rPr>
        <w:t xml:space="preserve"> – 5</w:t>
      </w:r>
      <w:r w:rsidR="00C359CB">
        <w:rPr>
          <w:rFonts w:cstheme="minorHAnsi"/>
          <w:sz w:val="26"/>
          <w:szCs w:val="26"/>
          <w:lang w:val="en-US"/>
        </w:rPr>
        <w:t>7</w:t>
      </w:r>
      <w:r w:rsidRPr="00087735">
        <w:rPr>
          <w:rFonts w:cstheme="minorHAnsi"/>
          <w:sz w:val="26"/>
          <w:szCs w:val="26"/>
        </w:rPr>
        <w:t xml:space="preserve"> члена</w:t>
      </w:r>
    </w:p>
    <w:p w:rsidR="002858AE" w:rsidRPr="00087735" w:rsidRDefault="00574B2A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събран членски внос – 100</w:t>
      </w:r>
      <w:r w:rsidR="00F73933">
        <w:rPr>
          <w:rFonts w:cstheme="minorHAnsi"/>
          <w:sz w:val="26"/>
          <w:szCs w:val="26"/>
        </w:rPr>
        <w:t xml:space="preserve"> % </w:t>
      </w:r>
    </w:p>
    <w:p w:rsidR="00105065" w:rsidRPr="00361B92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брой посетители на предоставяни от читалището услуги – </w:t>
      </w:r>
      <w:r w:rsidR="00361B92">
        <w:rPr>
          <w:rFonts w:cstheme="minorHAnsi"/>
          <w:sz w:val="26"/>
          <w:szCs w:val="26"/>
        </w:rPr>
        <w:t xml:space="preserve">малко, заради карантирата по </w:t>
      </w:r>
      <w:r w:rsidR="00361B92">
        <w:rPr>
          <w:rFonts w:cstheme="minorHAnsi"/>
          <w:sz w:val="26"/>
          <w:szCs w:val="26"/>
          <w:lang w:val="en-US"/>
        </w:rPr>
        <w:t>COVID-19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проведени събрания (общи и на настоя</w:t>
      </w:r>
      <w:r w:rsidR="00574B2A">
        <w:rPr>
          <w:rFonts w:cstheme="minorHAnsi"/>
          <w:sz w:val="26"/>
          <w:szCs w:val="26"/>
        </w:rPr>
        <w:t>телств</w:t>
      </w:r>
      <w:r w:rsidR="00361B92">
        <w:rPr>
          <w:rFonts w:cstheme="minorHAnsi"/>
          <w:sz w:val="26"/>
          <w:szCs w:val="26"/>
        </w:rPr>
        <w:t>ото) – 1 общо събрание, 2</w:t>
      </w:r>
      <w:r w:rsidRPr="00087735">
        <w:rPr>
          <w:rFonts w:cstheme="minorHAnsi"/>
          <w:sz w:val="26"/>
          <w:szCs w:val="26"/>
        </w:rPr>
        <w:t xml:space="preserve"> на настоятелството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субсидирана численост на читалището в предходната година</w:t>
      </w:r>
      <w:r w:rsidR="00361B92">
        <w:rPr>
          <w:rFonts w:cstheme="minorHAnsi"/>
          <w:sz w:val="26"/>
          <w:szCs w:val="26"/>
        </w:rPr>
        <w:t xml:space="preserve"> – 0,5</w:t>
      </w:r>
      <w:r w:rsidR="00D3389A">
        <w:rPr>
          <w:rFonts w:cstheme="minorHAnsi"/>
          <w:sz w:val="26"/>
          <w:szCs w:val="26"/>
        </w:rPr>
        <w:t xml:space="preserve"> бройка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общ бюджет на читалищет</w:t>
      </w:r>
      <w:r w:rsidR="00574B2A">
        <w:rPr>
          <w:rFonts w:cstheme="minorHAnsi"/>
          <w:sz w:val="26"/>
          <w:szCs w:val="26"/>
        </w:rPr>
        <w:t xml:space="preserve">о за предходната година – </w:t>
      </w:r>
      <w:r w:rsidR="00C359CB">
        <w:rPr>
          <w:rFonts w:cstheme="minorHAnsi"/>
          <w:sz w:val="26"/>
          <w:szCs w:val="26"/>
          <w:lang w:val="en-US"/>
        </w:rPr>
        <w:t>6124.00</w:t>
      </w:r>
      <w:r w:rsidRPr="00087735">
        <w:rPr>
          <w:rFonts w:cstheme="minorHAnsi"/>
          <w:sz w:val="26"/>
          <w:szCs w:val="26"/>
        </w:rPr>
        <w:t xml:space="preserve"> (</w:t>
      </w:r>
      <w:r w:rsidR="00C359CB">
        <w:rPr>
          <w:rFonts w:cstheme="minorHAnsi"/>
          <w:sz w:val="26"/>
          <w:szCs w:val="26"/>
        </w:rPr>
        <w:t>шест хиляди сто двадесет и четири</w:t>
      </w:r>
      <w:r w:rsidRPr="00087735">
        <w:rPr>
          <w:rFonts w:cstheme="minorHAnsi"/>
          <w:sz w:val="26"/>
          <w:szCs w:val="26"/>
        </w:rPr>
        <w:t xml:space="preserve"> лв)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F7172">
        <w:rPr>
          <w:rFonts w:cstheme="minorHAnsi"/>
          <w:b/>
          <w:sz w:val="26"/>
          <w:szCs w:val="26"/>
        </w:rPr>
        <w:t>материално-техническа база на читалището</w:t>
      </w:r>
      <w:r w:rsidRPr="00087735">
        <w:rPr>
          <w:rFonts w:cstheme="minorHAnsi"/>
          <w:sz w:val="26"/>
          <w:szCs w:val="26"/>
        </w:rPr>
        <w:t xml:space="preserve">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Предоставена 670квМ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lastRenderedPageBreak/>
        <w:t xml:space="preserve">- 3а библиотечно и информационно обслужване - 60квМ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Любителско-художествено творчество - 240квМ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школи, клубове и кръжоци - 80квМ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- 3а постоянни действащи читалищни сбирки - 40квМ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сервизни помещения и складове - 250квМ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Брой</w:t>
      </w:r>
      <w:r w:rsidR="00CF7172">
        <w:rPr>
          <w:rFonts w:cstheme="minorHAnsi"/>
          <w:sz w:val="26"/>
          <w:szCs w:val="26"/>
        </w:rPr>
        <w:t xml:space="preserve"> места в салона - до 1</w:t>
      </w:r>
      <w:r w:rsidR="00361B92">
        <w:rPr>
          <w:rFonts w:cstheme="minorHAnsi"/>
          <w:sz w:val="26"/>
          <w:szCs w:val="26"/>
        </w:rPr>
        <w:t>0</w:t>
      </w:r>
      <w:r w:rsidR="00CF7172">
        <w:rPr>
          <w:rFonts w:cstheme="minorHAnsi"/>
          <w:sz w:val="26"/>
          <w:szCs w:val="26"/>
        </w:rPr>
        <w:t xml:space="preserve">0 места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>Наличие на обществено достъпен сграден фонд и помещения за читалищна дейност, с осигурен физически достъп за хора с увреж</w:t>
      </w:r>
      <w:r w:rsidRPr="00087735">
        <w:rPr>
          <w:rFonts w:cstheme="minorHAnsi"/>
          <w:sz w:val="26"/>
          <w:szCs w:val="26"/>
        </w:rPr>
        <w:t>дания – първият етаж е достъпен за хора с физически увреждания</w:t>
      </w:r>
    </w:p>
    <w:p w:rsidR="00CF7172" w:rsidRPr="00087735" w:rsidRDefault="00CA36D2" w:rsidP="00574B2A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 xml:space="preserve">Наличие на </w:t>
      </w:r>
      <w:r w:rsidRPr="00087735">
        <w:rPr>
          <w:rFonts w:cstheme="minorHAnsi"/>
          <w:sz w:val="26"/>
          <w:szCs w:val="26"/>
        </w:rPr>
        <w:t>тех</w:t>
      </w:r>
      <w:r w:rsidR="00361B92">
        <w:rPr>
          <w:rFonts w:cstheme="minorHAnsi"/>
          <w:sz w:val="26"/>
          <w:szCs w:val="26"/>
        </w:rPr>
        <w:t>нически средства и интернет – да</w:t>
      </w:r>
    </w:p>
    <w:p w:rsidR="0010506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>Управленческа инициатива при стопанисване на читалищната собственост и</w:t>
      </w:r>
      <w:r w:rsidRPr="00087735">
        <w:rPr>
          <w:rFonts w:cstheme="minorHAnsi"/>
          <w:sz w:val="26"/>
          <w:szCs w:val="26"/>
        </w:rPr>
        <w:t xml:space="preserve"> набиране на собствени приходи – добра за района</w:t>
      </w:r>
      <w:r w:rsidR="00CF7172">
        <w:rPr>
          <w:rFonts w:cstheme="minorHAnsi"/>
          <w:sz w:val="26"/>
          <w:szCs w:val="26"/>
        </w:rPr>
        <w:t>,</w:t>
      </w:r>
      <w:r w:rsidRPr="00087735">
        <w:rPr>
          <w:rFonts w:cstheme="minorHAnsi"/>
          <w:sz w:val="26"/>
          <w:szCs w:val="26"/>
        </w:rPr>
        <w:t xml:space="preserve"> в който работим</w:t>
      </w:r>
      <w:r w:rsidR="00CF7172">
        <w:rPr>
          <w:rFonts w:cstheme="minorHAnsi"/>
          <w:sz w:val="26"/>
          <w:szCs w:val="26"/>
        </w:rPr>
        <w:t>,</w:t>
      </w:r>
      <w:r w:rsidRPr="00087735">
        <w:rPr>
          <w:rFonts w:cstheme="minorHAnsi"/>
          <w:sz w:val="26"/>
          <w:szCs w:val="26"/>
        </w:rPr>
        <w:t xml:space="preserve"> защото демографски запада и икономиката е почти неработеща</w:t>
      </w:r>
      <w:r w:rsidR="00574B2A">
        <w:rPr>
          <w:rFonts w:cstheme="minorHAnsi"/>
          <w:sz w:val="26"/>
          <w:szCs w:val="26"/>
        </w:rPr>
        <w:t xml:space="preserve">. Дарени около </w:t>
      </w:r>
      <w:r w:rsidR="00C359CB">
        <w:rPr>
          <w:rFonts w:cstheme="minorHAnsi"/>
          <w:sz w:val="26"/>
          <w:szCs w:val="26"/>
        </w:rPr>
        <w:t>114</w:t>
      </w:r>
      <w:r w:rsidR="00CF7172">
        <w:rPr>
          <w:rFonts w:cstheme="minorHAnsi"/>
          <w:sz w:val="26"/>
          <w:szCs w:val="26"/>
        </w:rPr>
        <w:t xml:space="preserve"> лв.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Наложени санкции на читалището по чл. 31,32 и 33 о</w:t>
      </w:r>
      <w:r w:rsidRPr="00087735">
        <w:rPr>
          <w:rFonts w:cstheme="minorHAnsi"/>
          <w:sz w:val="26"/>
          <w:szCs w:val="26"/>
        </w:rPr>
        <w:t>т Закона за народните читалища – няма</w:t>
      </w:r>
    </w:p>
    <w:p w:rsidR="00CA36D2" w:rsidRPr="00CA36D2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A36D2" w:rsidRPr="00CF7172" w:rsidRDefault="00CA36D2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CF7172">
        <w:rPr>
          <w:rFonts w:cstheme="minorHAnsi"/>
          <w:b/>
          <w:sz w:val="26"/>
          <w:szCs w:val="26"/>
        </w:rPr>
        <w:t xml:space="preserve">Б) Дейност на читалището в предходната година: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Осъществена библиотечно-</w:t>
      </w:r>
      <w:r w:rsidRPr="00087735">
        <w:rPr>
          <w:rFonts w:cstheme="minorHAnsi"/>
          <w:sz w:val="26"/>
          <w:szCs w:val="26"/>
        </w:rPr>
        <w:t xml:space="preserve">информационна дейност </w:t>
      </w:r>
    </w:p>
    <w:p w:rsidR="00CA36D2" w:rsidRPr="00733AA8" w:rsidRDefault="00CA36D2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Книжен фонд, който не покрива изискванията за библиоте</w:t>
      </w:r>
      <w:r w:rsidR="00574B2A">
        <w:rPr>
          <w:rFonts w:cstheme="minorHAnsi"/>
          <w:sz w:val="26"/>
          <w:szCs w:val="26"/>
        </w:rPr>
        <w:t xml:space="preserve">ка – в момента разполагаме с </w:t>
      </w:r>
      <w:r w:rsidR="00F33C7B">
        <w:rPr>
          <w:rFonts w:cstheme="minorHAnsi"/>
          <w:sz w:val="26"/>
          <w:szCs w:val="26"/>
        </w:rPr>
        <w:t>28</w:t>
      </w:r>
      <w:r w:rsidR="00D3389A">
        <w:rPr>
          <w:rFonts w:cstheme="minorHAnsi"/>
          <w:sz w:val="26"/>
          <w:szCs w:val="26"/>
        </w:rPr>
        <w:t>0</w:t>
      </w:r>
      <w:r w:rsidR="0096566A">
        <w:rPr>
          <w:rFonts w:cstheme="minorHAnsi"/>
          <w:sz w:val="26"/>
          <w:szCs w:val="26"/>
        </w:rPr>
        <w:t>0</w:t>
      </w:r>
      <w:r w:rsidRPr="00733AA8">
        <w:rPr>
          <w:rFonts w:cstheme="minorHAnsi"/>
          <w:sz w:val="26"/>
          <w:szCs w:val="26"/>
        </w:rPr>
        <w:t xml:space="preserve"> тома, ка</w:t>
      </w:r>
      <w:r w:rsidR="00F33C7B">
        <w:rPr>
          <w:rFonts w:cstheme="minorHAnsi"/>
          <w:sz w:val="26"/>
          <w:szCs w:val="26"/>
        </w:rPr>
        <w:t xml:space="preserve">то през годината сме осигурили </w:t>
      </w:r>
      <w:r w:rsidR="00C359CB">
        <w:rPr>
          <w:rFonts w:cstheme="minorHAnsi"/>
          <w:sz w:val="26"/>
          <w:szCs w:val="26"/>
        </w:rPr>
        <w:t>5</w:t>
      </w:r>
      <w:r w:rsidR="00361B92">
        <w:rPr>
          <w:rFonts w:cstheme="minorHAnsi"/>
          <w:sz w:val="26"/>
          <w:szCs w:val="26"/>
        </w:rPr>
        <w:t>0</w:t>
      </w:r>
      <w:r w:rsidRPr="00733AA8">
        <w:rPr>
          <w:rFonts w:cstheme="minorHAnsi"/>
          <w:sz w:val="26"/>
          <w:szCs w:val="26"/>
        </w:rPr>
        <w:t xml:space="preserve"> тома</w:t>
      </w:r>
    </w:p>
    <w:p w:rsidR="00377868" w:rsidRPr="00733AA8" w:rsidRDefault="00377868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Брой читателски посещения –</w:t>
      </w:r>
      <w:r w:rsidR="006E5679">
        <w:rPr>
          <w:rFonts w:cstheme="minorHAnsi"/>
          <w:sz w:val="26"/>
          <w:szCs w:val="26"/>
        </w:rPr>
        <w:t xml:space="preserve"> Общо за цялата година – </w:t>
      </w:r>
      <w:r w:rsidR="00C359CB">
        <w:rPr>
          <w:rFonts w:cstheme="minorHAnsi"/>
          <w:sz w:val="26"/>
          <w:szCs w:val="26"/>
        </w:rPr>
        <w:t>11</w:t>
      </w:r>
      <w:r w:rsidRPr="00733AA8">
        <w:rPr>
          <w:rFonts w:cstheme="minorHAnsi"/>
          <w:sz w:val="26"/>
          <w:szCs w:val="26"/>
        </w:rPr>
        <w:t xml:space="preserve"> посещения.</w:t>
      </w:r>
    </w:p>
    <w:p w:rsidR="00CA36D2" w:rsidRPr="00CA36D2" w:rsidRDefault="00377868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="00CA36D2" w:rsidRPr="00087735">
        <w:rPr>
          <w:rFonts w:cstheme="minorHAnsi"/>
          <w:sz w:val="26"/>
          <w:szCs w:val="26"/>
        </w:rPr>
        <w:t>нематериално</w:t>
      </w:r>
      <w:r w:rsidRPr="00087735">
        <w:rPr>
          <w:rFonts w:cstheme="minorHAnsi"/>
          <w:sz w:val="26"/>
          <w:szCs w:val="26"/>
        </w:rPr>
        <w:t xml:space="preserve"> културни наследство – няма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Езикови школи, клубове, кръжоци, ателиета, студиа, курсове по изкуства</w:t>
      </w:r>
      <w:r w:rsidR="00377868" w:rsidRPr="00087735">
        <w:rPr>
          <w:rFonts w:cstheme="minorHAnsi"/>
          <w:sz w:val="26"/>
          <w:szCs w:val="26"/>
        </w:rPr>
        <w:t xml:space="preserve"> и други </w:t>
      </w:r>
      <w:r w:rsidR="0096566A">
        <w:rPr>
          <w:rFonts w:cstheme="minorHAnsi"/>
          <w:sz w:val="26"/>
          <w:szCs w:val="26"/>
        </w:rPr>
        <w:t>- няма</w:t>
      </w:r>
    </w:p>
    <w:p w:rsidR="00377868" w:rsidRPr="00087735" w:rsidRDefault="00377868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087735">
        <w:rPr>
          <w:rFonts w:cstheme="minorHAnsi"/>
          <w:b/>
          <w:sz w:val="26"/>
          <w:szCs w:val="26"/>
        </w:rPr>
        <w:t xml:space="preserve">Постоянно действащи: </w:t>
      </w:r>
    </w:p>
    <w:p w:rsidR="00377868" w:rsidRPr="00087735" w:rsidRDefault="00377868" w:rsidP="00DD2D03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lastRenderedPageBreak/>
        <w:t xml:space="preserve">Клуб </w:t>
      </w:r>
      <w:r w:rsidR="0096566A">
        <w:rPr>
          <w:rFonts w:cstheme="minorHAnsi"/>
          <w:sz w:val="26"/>
          <w:szCs w:val="26"/>
        </w:rPr>
        <w:t>Трета</w:t>
      </w:r>
      <w:r w:rsidR="00C359CB">
        <w:rPr>
          <w:rFonts w:cstheme="minorHAnsi"/>
          <w:sz w:val="26"/>
          <w:szCs w:val="26"/>
        </w:rPr>
        <w:t xml:space="preserve"> възраст - Наброяваш над 7</w:t>
      </w:r>
      <w:r w:rsidRPr="00087735">
        <w:rPr>
          <w:rFonts w:cstheme="minorHAnsi"/>
          <w:sz w:val="26"/>
          <w:szCs w:val="26"/>
        </w:rPr>
        <w:t xml:space="preserve"> члена, които</w:t>
      </w:r>
      <w:r w:rsidR="00105065">
        <w:rPr>
          <w:rFonts w:cstheme="minorHAnsi"/>
          <w:sz w:val="26"/>
          <w:szCs w:val="26"/>
        </w:rPr>
        <w:t xml:space="preserve"> се събират на раздумка, плетиво</w:t>
      </w:r>
      <w:r w:rsidRPr="00087735">
        <w:rPr>
          <w:rFonts w:cstheme="minorHAnsi"/>
          <w:sz w:val="26"/>
          <w:szCs w:val="26"/>
        </w:rPr>
        <w:t xml:space="preserve">, игра на шах и табла, и организиране и подготовка на празници и др. </w:t>
      </w:r>
    </w:p>
    <w:p w:rsidR="00377868" w:rsidRPr="00087735" w:rsidRDefault="00377868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087735">
        <w:rPr>
          <w:rFonts w:cstheme="minorHAnsi"/>
          <w:b/>
          <w:sz w:val="26"/>
          <w:szCs w:val="26"/>
        </w:rPr>
        <w:t xml:space="preserve">Временно действащи. </w:t>
      </w:r>
    </w:p>
    <w:p w:rsidR="00377868" w:rsidRPr="00733AA8" w:rsidRDefault="00377868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К</w:t>
      </w:r>
      <w:r w:rsidR="00574B2A">
        <w:rPr>
          <w:rFonts w:cstheme="minorHAnsi"/>
          <w:sz w:val="26"/>
          <w:szCs w:val="26"/>
        </w:rPr>
        <w:t xml:space="preserve">луб "Фото“ - От </w:t>
      </w:r>
      <w:r w:rsidR="00C359CB">
        <w:rPr>
          <w:rFonts w:cstheme="minorHAnsi"/>
          <w:sz w:val="26"/>
          <w:szCs w:val="26"/>
        </w:rPr>
        <w:t>3</w:t>
      </w:r>
      <w:r w:rsidRPr="00733AA8">
        <w:rPr>
          <w:rFonts w:cstheme="minorHAnsi"/>
          <w:sz w:val="26"/>
          <w:szCs w:val="26"/>
        </w:rPr>
        <w:t xml:space="preserve"> члена,  заснемане на природни забележителности, събиране и подреждане на фотоси в табла и организиране на изложба. </w:t>
      </w:r>
    </w:p>
    <w:p w:rsidR="00377868" w:rsidRPr="00733AA8" w:rsidRDefault="00C359CB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Клуб по шахмат - От 3</w:t>
      </w:r>
      <w:r w:rsidR="00377868" w:rsidRPr="00733AA8">
        <w:rPr>
          <w:rFonts w:cstheme="minorHAnsi"/>
          <w:sz w:val="26"/>
          <w:szCs w:val="26"/>
        </w:rPr>
        <w:t xml:space="preserve"> члена, ръководен от кандидат майстора на спорта по шах Манол Петров. Разучаване на различни системи, гамбити, игра в блиц турнир. </w:t>
      </w:r>
    </w:p>
    <w:p w:rsidR="00CA36D2" w:rsidRDefault="00C359CB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Клуб по туризъм - От 9</w:t>
      </w:r>
      <w:r w:rsidR="00377868" w:rsidRPr="00574B2A">
        <w:rPr>
          <w:rFonts w:cstheme="minorHAnsi"/>
          <w:sz w:val="26"/>
          <w:szCs w:val="26"/>
        </w:rPr>
        <w:t xml:space="preserve"> члена, най-голям интерес има към временният клуб по туризъм, който включва посещение на различни забележителности и обекти из региона</w:t>
      </w:r>
      <w:r w:rsidR="00574B2A" w:rsidRPr="00574B2A">
        <w:rPr>
          <w:rFonts w:cstheme="minorHAnsi"/>
          <w:sz w:val="26"/>
          <w:szCs w:val="26"/>
        </w:rPr>
        <w:t xml:space="preserve"> и страната</w:t>
      </w:r>
      <w:r w:rsidR="00377868" w:rsidRPr="00574B2A">
        <w:rPr>
          <w:rFonts w:cstheme="minorHAnsi"/>
          <w:sz w:val="26"/>
          <w:szCs w:val="26"/>
        </w:rPr>
        <w:t xml:space="preserve">. </w:t>
      </w:r>
    </w:p>
    <w:p w:rsidR="00574B2A" w:rsidRPr="00574B2A" w:rsidRDefault="00574B2A" w:rsidP="00574B2A">
      <w:pPr>
        <w:pStyle w:val="a5"/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105065" w:rsidRDefault="001B7796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1B7796">
        <w:rPr>
          <w:rFonts w:cstheme="minorHAnsi"/>
          <w:b/>
          <w:sz w:val="26"/>
          <w:szCs w:val="26"/>
        </w:rPr>
        <w:t>Поддържане и доказани изяви на художествените състави</w:t>
      </w:r>
      <w:r w:rsidRPr="00574B2A">
        <w:rPr>
          <w:rFonts w:cstheme="minorHAnsi"/>
          <w:b/>
          <w:sz w:val="26"/>
          <w:szCs w:val="26"/>
        </w:rPr>
        <w:t xml:space="preserve"> </w:t>
      </w:r>
    </w:p>
    <w:p w:rsidR="00087735" w:rsidRDefault="00087735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Камерна група за народна музика „Болярско настроение“</w:t>
      </w:r>
    </w:p>
    <w:p w:rsidR="00CA36D2" w:rsidRDefault="00087735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Певческа школа със солисти – трио „Болярки“</w:t>
      </w:r>
    </w:p>
    <w:p w:rsidR="00CA36D2" w:rsidRDefault="00D3389A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ФФ</w:t>
      </w:r>
      <w:r w:rsidR="00105065">
        <w:rPr>
          <w:rFonts w:cstheme="minorHAnsi"/>
          <w:sz w:val="26"/>
          <w:szCs w:val="26"/>
        </w:rPr>
        <w:t xml:space="preserve"> „Трапезица“</w:t>
      </w:r>
    </w:p>
    <w:p w:rsidR="001A18E3" w:rsidRDefault="001A18E3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96566A" w:rsidRDefault="0096566A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361B92" w:rsidRDefault="00361B9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361B92" w:rsidRDefault="00361B9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359CB" w:rsidRDefault="00C359CB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359CB" w:rsidRDefault="00C359CB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359CB" w:rsidRDefault="00C359CB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361B92" w:rsidRDefault="00361B9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1B7796" w:rsidRDefault="001B7796" w:rsidP="001B7796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574B2A">
        <w:rPr>
          <w:rFonts w:cstheme="minorHAnsi"/>
          <w:b/>
          <w:sz w:val="26"/>
          <w:szCs w:val="26"/>
        </w:rPr>
        <w:lastRenderedPageBreak/>
        <w:t>Д</w:t>
      </w:r>
      <w:r>
        <w:rPr>
          <w:rFonts w:cstheme="minorHAnsi"/>
          <w:b/>
          <w:sz w:val="26"/>
          <w:szCs w:val="26"/>
        </w:rPr>
        <w:t>ейност на читалището от предходната година</w:t>
      </w:r>
      <w:r w:rsidRPr="00CF7172">
        <w:rPr>
          <w:rFonts w:cstheme="minorHAnsi"/>
          <w:b/>
          <w:sz w:val="26"/>
          <w:szCs w:val="26"/>
        </w:rPr>
        <w:t xml:space="preserve"> 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Януари</w:t>
      </w:r>
    </w:p>
    <w:p w:rsidR="0096566A" w:rsidRDefault="00361B92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21.01.202</w:t>
      </w:r>
      <w:r w:rsidR="00C359CB">
        <w:rPr>
          <w:rFonts w:eastAsia="Calibri" w:cstheme="minorHAnsi"/>
          <w:sz w:val="26"/>
          <w:szCs w:val="26"/>
          <w:lang w:eastAsia="en-US"/>
        </w:rPr>
        <w:t>1</w:t>
      </w:r>
      <w:r w:rsidR="001B7796" w:rsidRPr="0096566A">
        <w:rPr>
          <w:rFonts w:eastAsia="Calibri" w:cstheme="minorHAnsi"/>
          <w:sz w:val="26"/>
          <w:szCs w:val="26"/>
          <w:lang w:eastAsia="en-US"/>
        </w:rPr>
        <w:t xml:space="preserve"> г.-Зимни български празни</w:t>
      </w:r>
      <w:r w:rsidR="0096566A">
        <w:rPr>
          <w:rFonts w:eastAsia="Calibri" w:cstheme="minorHAnsi"/>
          <w:sz w:val="26"/>
          <w:szCs w:val="26"/>
          <w:lang w:eastAsia="en-US"/>
        </w:rPr>
        <w:t>ци, обичаи и традиции-Бабинден</w:t>
      </w:r>
      <w:r w:rsidR="00D3389A">
        <w:rPr>
          <w:rFonts w:eastAsia="Calibri" w:cstheme="minorHAnsi"/>
          <w:sz w:val="26"/>
          <w:szCs w:val="26"/>
          <w:lang w:eastAsia="en-US"/>
        </w:rPr>
        <w:t xml:space="preserve">, </w:t>
      </w:r>
      <w:r>
        <w:rPr>
          <w:rFonts w:eastAsia="Calibri" w:cstheme="minorHAnsi"/>
          <w:sz w:val="26"/>
          <w:szCs w:val="26"/>
          <w:lang w:eastAsia="en-US"/>
        </w:rPr>
        <w:t>ФФ “Трапезица“</w:t>
      </w:r>
      <w:r w:rsidR="00C359CB">
        <w:rPr>
          <w:rFonts w:eastAsia="Calibri" w:cstheme="minorHAnsi"/>
          <w:sz w:val="26"/>
          <w:szCs w:val="26"/>
          <w:lang w:eastAsia="en-US"/>
        </w:rPr>
        <w:t xml:space="preserve"> – несъстояло се поради ковид пандемия</w:t>
      </w:r>
    </w:p>
    <w:p w:rsidR="001B7796" w:rsidRPr="0096566A" w:rsidRDefault="001B7796" w:rsidP="0096566A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96566A">
        <w:rPr>
          <w:rFonts w:eastAsia="Calibri" w:cstheme="minorHAnsi"/>
          <w:sz w:val="26"/>
          <w:szCs w:val="26"/>
          <w:lang w:eastAsia="en-US"/>
        </w:rPr>
        <w:t>Февруари</w:t>
      </w:r>
    </w:p>
    <w:p w:rsidR="00F70485" w:rsidRDefault="00F7048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</w:t>
      </w:r>
      <w:r w:rsidR="00361B92">
        <w:rPr>
          <w:rFonts w:eastAsia="Calibri" w:cstheme="minorHAnsi"/>
          <w:sz w:val="26"/>
          <w:szCs w:val="26"/>
          <w:lang w:eastAsia="en-US"/>
        </w:rPr>
        <w:t>4.02.202</w:t>
      </w:r>
      <w:r w:rsidR="00C359CB">
        <w:rPr>
          <w:rFonts w:eastAsia="Calibri" w:cstheme="minorHAnsi"/>
          <w:sz w:val="26"/>
          <w:szCs w:val="26"/>
          <w:lang w:eastAsia="en-US"/>
        </w:rPr>
        <w:t>1</w:t>
      </w:r>
      <w:r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105065">
        <w:rPr>
          <w:rFonts w:eastAsia="Calibri" w:cstheme="minorHAnsi"/>
          <w:sz w:val="26"/>
          <w:szCs w:val="26"/>
          <w:lang w:eastAsia="en-US"/>
        </w:rPr>
        <w:t xml:space="preserve">г.- Трифон Зарезан - отбелязване </w:t>
      </w:r>
      <w:r w:rsidR="00C359CB">
        <w:rPr>
          <w:rFonts w:eastAsia="Calibri" w:cstheme="minorHAnsi"/>
          <w:sz w:val="26"/>
          <w:szCs w:val="26"/>
          <w:lang w:eastAsia="en-US"/>
        </w:rPr>
        <w:t>на празника на виното и лозата – несъстояло се поради ковид пандемия</w:t>
      </w:r>
    </w:p>
    <w:p w:rsidR="001B7796" w:rsidRPr="00105065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19.02.2021</w:t>
      </w:r>
      <w:r w:rsidR="0096566A">
        <w:rPr>
          <w:rFonts w:eastAsia="Calibri" w:cstheme="minorHAnsi"/>
          <w:sz w:val="26"/>
          <w:szCs w:val="26"/>
          <w:lang w:eastAsia="en-US"/>
        </w:rPr>
        <w:t xml:space="preserve"> г.-14</w:t>
      </w:r>
      <w:r>
        <w:rPr>
          <w:rFonts w:eastAsia="Calibri" w:cstheme="minorHAnsi"/>
          <w:sz w:val="26"/>
          <w:szCs w:val="26"/>
          <w:lang w:eastAsia="en-US"/>
        </w:rPr>
        <w:t>8</w:t>
      </w:r>
      <w:r w:rsidR="001B7796" w:rsidRPr="00105065">
        <w:rPr>
          <w:rFonts w:eastAsia="Calibri" w:cstheme="minorHAnsi"/>
          <w:sz w:val="26"/>
          <w:szCs w:val="26"/>
          <w:lang w:eastAsia="en-US"/>
        </w:rPr>
        <w:t xml:space="preserve"> години от обесването на Васил Левски-беседа и поклонение с цветя пред паметника в град Дряново</w:t>
      </w:r>
    </w:p>
    <w:p w:rsidR="001B7796" w:rsidRPr="001B7796" w:rsidRDefault="00D3389A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28.</w:t>
      </w:r>
      <w:r w:rsidR="00C359CB">
        <w:rPr>
          <w:rFonts w:eastAsia="Calibri" w:cstheme="minorHAnsi"/>
          <w:sz w:val="26"/>
          <w:szCs w:val="26"/>
          <w:lang w:eastAsia="en-US"/>
        </w:rPr>
        <w:t>02.2021</w:t>
      </w:r>
      <w:r>
        <w:rPr>
          <w:rFonts w:eastAsia="Calibri" w:cstheme="minorHAnsi"/>
          <w:sz w:val="26"/>
          <w:szCs w:val="26"/>
          <w:lang w:eastAsia="en-US"/>
        </w:rPr>
        <w:t xml:space="preserve"> г.-14</w:t>
      </w:r>
      <w:r w:rsidR="00C359CB">
        <w:rPr>
          <w:rFonts w:eastAsia="Calibri" w:cstheme="minorHAnsi"/>
          <w:sz w:val="26"/>
          <w:szCs w:val="26"/>
          <w:lang w:eastAsia="en-US"/>
        </w:rPr>
        <w:t>3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 от рождението на Александър Божинов-маестрото на карикатурата. Изложба на негови карикатури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Март</w:t>
      </w:r>
    </w:p>
    <w:p w:rsidR="001B7796" w:rsidRDefault="00361B92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01.03.202</w:t>
      </w:r>
      <w:r w:rsidR="00C359CB">
        <w:rPr>
          <w:rFonts w:eastAsia="Calibri" w:cstheme="minorHAnsi"/>
          <w:sz w:val="26"/>
          <w:szCs w:val="26"/>
          <w:lang w:eastAsia="en-US"/>
        </w:rPr>
        <w:t>1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г.-Изложба на мартеници във фоайето на читалището</w:t>
      </w:r>
    </w:p>
    <w:p w:rsidR="006E3D53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01.03.2021</w:t>
      </w:r>
      <w:r w:rsidR="006E3D53">
        <w:rPr>
          <w:rFonts w:eastAsia="Calibri" w:cstheme="minorHAnsi"/>
          <w:sz w:val="26"/>
          <w:szCs w:val="26"/>
          <w:lang w:eastAsia="en-US"/>
        </w:rPr>
        <w:t xml:space="preserve"> г. – Отбелязване празника на самодейците</w:t>
      </w:r>
    </w:p>
    <w:p w:rsidR="001B7796" w:rsidRPr="001B7796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03.03.2021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г.-Отбелязване на Националния празник на България, поднасяне на цветя на Руски паметника в гр. Дряново</w:t>
      </w:r>
    </w:p>
    <w:p w:rsidR="00C359CB" w:rsidRDefault="00C359CB" w:rsidP="00181A73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C359CB">
        <w:rPr>
          <w:rFonts w:eastAsia="Calibri" w:cstheme="minorHAnsi"/>
          <w:sz w:val="26"/>
          <w:szCs w:val="26"/>
          <w:lang w:eastAsia="en-US"/>
        </w:rPr>
        <w:t>08</w:t>
      </w:r>
      <w:r w:rsidR="00361B92" w:rsidRPr="00C359CB">
        <w:rPr>
          <w:rFonts w:eastAsia="Calibri" w:cstheme="minorHAnsi"/>
          <w:sz w:val="26"/>
          <w:szCs w:val="26"/>
          <w:lang w:eastAsia="en-US"/>
        </w:rPr>
        <w:t>.03.202</w:t>
      </w:r>
      <w:r w:rsidRPr="00C359CB">
        <w:rPr>
          <w:rFonts w:eastAsia="Calibri" w:cstheme="minorHAnsi"/>
          <w:sz w:val="26"/>
          <w:szCs w:val="26"/>
          <w:lang w:eastAsia="en-US"/>
        </w:rPr>
        <w:t>1</w:t>
      </w:r>
      <w:r w:rsidR="00F70485" w:rsidRPr="00C359CB">
        <w:rPr>
          <w:rFonts w:eastAsia="Calibri" w:cstheme="minorHAnsi"/>
          <w:sz w:val="26"/>
          <w:szCs w:val="26"/>
          <w:lang w:eastAsia="en-US"/>
        </w:rPr>
        <w:t xml:space="preserve"> </w:t>
      </w:r>
      <w:r w:rsidR="0096566A" w:rsidRPr="00C359CB">
        <w:rPr>
          <w:rFonts w:eastAsia="Calibri" w:cstheme="minorHAnsi"/>
          <w:sz w:val="26"/>
          <w:szCs w:val="26"/>
          <w:lang w:eastAsia="en-US"/>
        </w:rPr>
        <w:t>г. –Международен ден на жената</w:t>
      </w:r>
      <w:r w:rsidR="006E3D53" w:rsidRPr="00C359CB">
        <w:rPr>
          <w:rFonts w:eastAsia="Calibri" w:cstheme="minorHAnsi"/>
          <w:sz w:val="26"/>
          <w:szCs w:val="26"/>
          <w:lang w:eastAsia="en-US"/>
        </w:rPr>
        <w:t xml:space="preserve"> </w:t>
      </w:r>
      <w:r>
        <w:rPr>
          <w:rFonts w:eastAsia="Calibri" w:cstheme="minorHAnsi"/>
          <w:sz w:val="26"/>
          <w:szCs w:val="26"/>
          <w:lang w:eastAsia="en-US"/>
        </w:rPr>
        <w:t>– несъстояло се поради ковид пандемия</w:t>
      </w:r>
    </w:p>
    <w:p w:rsidR="00C359CB" w:rsidRDefault="00C359CB" w:rsidP="00C359CB">
      <w:pPr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C359CB" w:rsidRDefault="001B7796" w:rsidP="00C359CB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C359CB">
        <w:rPr>
          <w:rFonts w:eastAsia="Calibri" w:cstheme="minorHAnsi"/>
          <w:sz w:val="26"/>
          <w:szCs w:val="26"/>
          <w:lang w:eastAsia="en-US"/>
        </w:rPr>
        <w:t>Юни</w:t>
      </w:r>
    </w:p>
    <w:p w:rsidR="008569B9" w:rsidRPr="006E3D53" w:rsidRDefault="00C359CB" w:rsidP="00443471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24.06.2021</w:t>
      </w:r>
      <w:r w:rsidR="008569B9" w:rsidRPr="006E3D53">
        <w:rPr>
          <w:rFonts w:eastAsia="Calibri" w:cstheme="minorHAnsi"/>
          <w:sz w:val="26"/>
          <w:szCs w:val="26"/>
          <w:lang w:eastAsia="en-US"/>
        </w:rPr>
        <w:t xml:space="preserve"> г. –</w:t>
      </w:r>
      <w:r>
        <w:rPr>
          <w:rFonts w:eastAsia="Calibri" w:cstheme="minorHAnsi"/>
          <w:sz w:val="26"/>
          <w:szCs w:val="26"/>
          <w:lang w:eastAsia="en-US"/>
        </w:rPr>
        <w:t xml:space="preserve"> </w:t>
      </w:r>
      <w:r w:rsidR="008569B9" w:rsidRPr="006E3D53">
        <w:rPr>
          <w:rFonts w:eastAsia="Calibri" w:cstheme="minorHAnsi"/>
          <w:sz w:val="26"/>
          <w:szCs w:val="26"/>
          <w:lang w:eastAsia="en-US"/>
        </w:rPr>
        <w:t xml:space="preserve">Еньовден-бит и традиция </w:t>
      </w:r>
      <w:r w:rsidR="006E3D53" w:rsidRPr="006E3D53">
        <w:rPr>
          <w:rFonts w:eastAsia="Calibri" w:cstheme="minorHAnsi"/>
          <w:sz w:val="26"/>
          <w:szCs w:val="26"/>
          <w:lang w:eastAsia="en-US"/>
        </w:rPr>
        <w:t>почерпка и участие на ФФ</w:t>
      </w:r>
      <w:r>
        <w:rPr>
          <w:rFonts w:eastAsia="Calibri" w:cstheme="minorHAnsi"/>
          <w:sz w:val="26"/>
          <w:szCs w:val="26"/>
          <w:lang w:eastAsia="en-US"/>
        </w:rPr>
        <w:t xml:space="preserve"> „Трапезица“</w:t>
      </w:r>
    </w:p>
    <w:p w:rsid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Юли</w:t>
      </w:r>
    </w:p>
    <w:p w:rsidR="005B3B43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08.07.2021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 xml:space="preserve"> г.-Празник на пчеларите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>-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</w:t>
      </w:r>
      <w:r w:rsidR="005B3B43" w:rsidRPr="005B3B43">
        <w:rPr>
          <w:rFonts w:eastAsia="Calibri" w:cstheme="minorHAnsi"/>
          <w:sz w:val="26"/>
          <w:szCs w:val="26"/>
          <w:lang w:eastAsia="en-US"/>
        </w:rPr>
        <w:t>и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 xml:space="preserve">зложба на пчелни продукти </w:t>
      </w:r>
      <w:r w:rsidR="005A4D05">
        <w:rPr>
          <w:rFonts w:eastAsia="Calibri" w:cstheme="minorHAnsi"/>
          <w:sz w:val="26"/>
          <w:szCs w:val="26"/>
          <w:lang w:eastAsia="en-US"/>
        </w:rPr>
        <w:t>от региона</w:t>
      </w:r>
    </w:p>
    <w:p w:rsidR="001B7796" w:rsidRPr="006E3D53" w:rsidRDefault="00C359CB" w:rsidP="006E3D53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20.07.2021</w:t>
      </w:r>
      <w:r w:rsidR="005A4D05">
        <w:rPr>
          <w:rFonts w:eastAsia="Calibri" w:cstheme="minorHAnsi"/>
          <w:sz w:val="26"/>
          <w:szCs w:val="26"/>
          <w:lang w:eastAsia="en-US"/>
        </w:rPr>
        <w:t xml:space="preserve"> г.-118</w:t>
      </w:r>
      <w:r w:rsidR="002326B9" w:rsidRPr="002326B9">
        <w:rPr>
          <w:rFonts w:eastAsia="Calibri" w:cstheme="minorHAnsi"/>
          <w:sz w:val="26"/>
          <w:szCs w:val="26"/>
          <w:lang w:eastAsia="en-US"/>
        </w:rPr>
        <w:t xml:space="preserve"> години Илинденско-преображенско въстание-Беседа</w:t>
      </w:r>
    </w:p>
    <w:p w:rsidR="001B7796" w:rsidRPr="001B7796" w:rsidRDefault="001B7796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Август</w:t>
      </w:r>
    </w:p>
    <w:p w:rsidR="0041740C" w:rsidRDefault="005A4D05" w:rsidP="00BE125B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07.08.2021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г</w:t>
      </w:r>
      <w:r w:rsidR="006E3D53">
        <w:rPr>
          <w:rFonts w:eastAsia="Calibri" w:cstheme="minorHAnsi"/>
          <w:sz w:val="26"/>
          <w:szCs w:val="26"/>
          <w:lang w:eastAsia="en-US"/>
        </w:rPr>
        <w:t>.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– </w:t>
      </w:r>
      <w:r w:rsidR="006E3D53">
        <w:rPr>
          <w:rFonts w:eastAsia="Calibri" w:cstheme="minorHAnsi"/>
          <w:sz w:val="26"/>
          <w:szCs w:val="26"/>
          <w:lang w:eastAsia="en-US"/>
        </w:rPr>
        <w:t xml:space="preserve">Участие в Международен фоклорен фестивал „Фолклорни нюанси“ – концерт в Китен </w:t>
      </w:r>
      <w:r>
        <w:rPr>
          <w:rFonts w:eastAsia="Calibri" w:cstheme="minorHAnsi"/>
          <w:sz w:val="26"/>
          <w:szCs w:val="26"/>
          <w:lang w:eastAsia="en-US"/>
        </w:rPr>
        <w:t xml:space="preserve"> с КГНМ „Болярско настроение“</w:t>
      </w:r>
    </w:p>
    <w:p w:rsidR="006E3D53" w:rsidRDefault="005A4D05" w:rsidP="00BE125B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08.08.2021</w:t>
      </w:r>
      <w:r w:rsidR="006E3D53">
        <w:rPr>
          <w:rFonts w:eastAsia="Calibri" w:cstheme="minorHAnsi"/>
          <w:sz w:val="26"/>
          <w:szCs w:val="26"/>
          <w:lang w:eastAsia="en-US"/>
        </w:rPr>
        <w:t xml:space="preserve"> г. - Участие в Международен фоклорен фестивал „Фолклорни нюанси“ – концерт в Приморско с ФФ „Трапезица“</w:t>
      </w:r>
    </w:p>
    <w:p w:rsidR="005E041B" w:rsidRDefault="005E041B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</w:p>
    <w:p w:rsidR="005E041B" w:rsidRDefault="005E041B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Септември</w:t>
      </w:r>
    </w:p>
    <w:p w:rsidR="005E041B" w:rsidRDefault="005A4D05" w:rsidP="003A31A4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04</w:t>
      </w:r>
      <w:r w:rsidR="005E041B">
        <w:rPr>
          <w:rFonts w:eastAsia="Calibri" w:cstheme="minorHAnsi"/>
          <w:sz w:val="26"/>
          <w:szCs w:val="26"/>
          <w:lang w:eastAsia="en-US"/>
        </w:rPr>
        <w:t>.09.202</w:t>
      </w:r>
      <w:r>
        <w:rPr>
          <w:rFonts w:eastAsia="Calibri" w:cstheme="minorHAnsi"/>
          <w:sz w:val="26"/>
          <w:szCs w:val="26"/>
          <w:lang w:eastAsia="en-US"/>
        </w:rPr>
        <w:t>1</w:t>
      </w:r>
      <w:r w:rsidR="005E041B">
        <w:rPr>
          <w:rFonts w:eastAsia="Calibri" w:cstheme="minorHAnsi"/>
          <w:sz w:val="26"/>
          <w:szCs w:val="26"/>
          <w:lang w:eastAsia="en-US"/>
        </w:rPr>
        <w:t xml:space="preserve"> г. – </w:t>
      </w:r>
      <w:r>
        <w:rPr>
          <w:rFonts w:eastAsia="Calibri" w:cstheme="minorHAnsi"/>
          <w:sz w:val="26"/>
          <w:szCs w:val="26"/>
          <w:lang w:eastAsia="en-US"/>
        </w:rPr>
        <w:t>Участие във фестивал с. Кранево на ФФ „Трапезица“</w:t>
      </w:r>
    </w:p>
    <w:p w:rsidR="002326B9" w:rsidRDefault="005A4D05" w:rsidP="003A31A4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17.09.2021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г</w:t>
      </w:r>
      <w:r w:rsidR="006E3D53">
        <w:rPr>
          <w:rFonts w:eastAsia="Calibri" w:cstheme="minorHAnsi"/>
          <w:sz w:val="26"/>
          <w:szCs w:val="26"/>
          <w:lang w:eastAsia="en-US"/>
        </w:rPr>
        <w:t>.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– Отбелязване на празника Вяра, Надежда, Любов – почерпка с питка и грозде</w:t>
      </w:r>
    </w:p>
    <w:p w:rsidR="005A4D05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20 – 26.09.2021 - 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Нощ на Самоводската Чаршия и Фестивал на занаятите </w:t>
      </w:r>
      <w:r>
        <w:rPr>
          <w:rFonts w:eastAsia="Calibri" w:cstheme="minorHAnsi"/>
          <w:sz w:val="26"/>
          <w:szCs w:val="26"/>
          <w:lang w:eastAsia="en-US"/>
        </w:rPr>
        <w:t>–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 </w:t>
      </w:r>
      <w:r>
        <w:rPr>
          <w:rFonts w:eastAsia="Calibri" w:cstheme="minorHAnsi"/>
          <w:sz w:val="26"/>
          <w:szCs w:val="26"/>
          <w:lang w:eastAsia="en-US"/>
        </w:rPr>
        <w:t xml:space="preserve">гр. </w:t>
      </w:r>
      <w:r w:rsidRPr="005A4D05">
        <w:rPr>
          <w:rFonts w:eastAsia="Calibri" w:cstheme="minorHAnsi"/>
          <w:sz w:val="26"/>
          <w:szCs w:val="26"/>
          <w:lang w:eastAsia="en-US"/>
        </w:rPr>
        <w:t>Велико Търново</w:t>
      </w:r>
    </w:p>
    <w:p w:rsidR="005A4D05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24-26.09.2021 – Участие в семинар в гр. Тетевен</w:t>
      </w:r>
    </w:p>
    <w:p w:rsidR="005A4D05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25.09.2021 – Концерт с. Рибарица на ФФ „Трапезица“</w:t>
      </w:r>
    </w:p>
    <w:p w:rsidR="005A4D05" w:rsidRPr="003A31A4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26.09.2021 – посещение на родното място на Георги Бенковски</w:t>
      </w: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Октомври</w:t>
      </w:r>
    </w:p>
    <w:p w:rsidR="005E041B" w:rsidRDefault="001B7796" w:rsidP="00D13292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5E041B">
        <w:rPr>
          <w:rFonts w:eastAsia="Calibri" w:cstheme="minorHAnsi"/>
          <w:sz w:val="26"/>
          <w:szCs w:val="26"/>
          <w:lang w:eastAsia="en-US"/>
        </w:rPr>
        <w:t>01.10.</w:t>
      </w:r>
      <w:r w:rsidR="008569B9" w:rsidRPr="005E041B">
        <w:rPr>
          <w:rFonts w:eastAsia="Calibri" w:cstheme="minorHAnsi"/>
          <w:sz w:val="26"/>
          <w:szCs w:val="26"/>
          <w:lang w:eastAsia="en-US"/>
        </w:rPr>
        <w:t>20</w:t>
      </w:r>
      <w:r w:rsidR="005A4D05">
        <w:rPr>
          <w:rFonts w:eastAsia="Calibri" w:cstheme="minorHAnsi"/>
          <w:sz w:val="26"/>
          <w:szCs w:val="26"/>
          <w:lang w:eastAsia="en-US"/>
        </w:rPr>
        <w:t>21</w:t>
      </w:r>
      <w:r w:rsidRPr="005E041B">
        <w:rPr>
          <w:rFonts w:eastAsia="Calibri" w:cstheme="minorHAnsi"/>
          <w:sz w:val="26"/>
          <w:szCs w:val="26"/>
          <w:lang w:eastAsia="en-US"/>
        </w:rPr>
        <w:t xml:space="preserve"> г.</w:t>
      </w:r>
      <w:r w:rsidR="005E041B" w:rsidRPr="005E041B">
        <w:rPr>
          <w:rFonts w:eastAsia="Calibri" w:cstheme="minorHAnsi"/>
          <w:sz w:val="26"/>
          <w:szCs w:val="26"/>
          <w:lang w:eastAsia="en-US"/>
        </w:rPr>
        <w:t xml:space="preserve"> – Отбелязване </w:t>
      </w:r>
      <w:r w:rsidR="003A31A4" w:rsidRPr="005E041B">
        <w:rPr>
          <w:rFonts w:eastAsia="Calibri" w:cstheme="minorHAnsi"/>
          <w:sz w:val="26"/>
          <w:szCs w:val="26"/>
          <w:lang w:eastAsia="en-US"/>
        </w:rPr>
        <w:t>Ден</w:t>
      </w:r>
      <w:r w:rsidRPr="005E041B">
        <w:rPr>
          <w:rFonts w:eastAsia="Calibri" w:cstheme="minorHAnsi"/>
          <w:sz w:val="26"/>
          <w:szCs w:val="26"/>
          <w:lang w:eastAsia="en-US"/>
        </w:rPr>
        <w:t xml:space="preserve"> на </w:t>
      </w:r>
      <w:r w:rsidR="003A31A4" w:rsidRPr="005E041B">
        <w:rPr>
          <w:rFonts w:eastAsia="Calibri" w:cstheme="minorHAnsi"/>
          <w:sz w:val="26"/>
          <w:szCs w:val="26"/>
          <w:lang w:eastAsia="en-US"/>
        </w:rPr>
        <w:t xml:space="preserve">музикантите </w:t>
      </w:r>
      <w:r w:rsidR="005A4D05">
        <w:rPr>
          <w:rFonts w:eastAsia="Calibri" w:cstheme="minorHAnsi"/>
          <w:sz w:val="26"/>
          <w:szCs w:val="26"/>
          <w:lang w:eastAsia="en-US"/>
        </w:rPr>
        <w:t>и възрасните хора</w:t>
      </w:r>
    </w:p>
    <w:p w:rsidR="001B7796" w:rsidRPr="005E041B" w:rsidRDefault="005A4D05" w:rsidP="00D13292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19.10.2021</w:t>
      </w:r>
      <w:r w:rsidR="001B7796" w:rsidRPr="005E041B">
        <w:rPr>
          <w:rFonts w:eastAsia="Calibri" w:cstheme="minorHAnsi"/>
          <w:sz w:val="26"/>
          <w:szCs w:val="26"/>
          <w:lang w:eastAsia="en-US"/>
        </w:rPr>
        <w:t xml:space="preserve"> г.</w:t>
      </w:r>
      <w:r w:rsidR="005E041B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5E041B">
        <w:rPr>
          <w:rFonts w:eastAsia="Calibri" w:cstheme="minorHAnsi"/>
          <w:sz w:val="26"/>
          <w:szCs w:val="26"/>
          <w:lang w:eastAsia="en-US"/>
        </w:rPr>
        <w:t>-</w:t>
      </w:r>
      <w:r w:rsidR="005E041B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5E041B">
        <w:rPr>
          <w:rFonts w:eastAsia="Calibri" w:cstheme="minorHAnsi"/>
          <w:sz w:val="26"/>
          <w:szCs w:val="26"/>
          <w:lang w:eastAsia="en-US"/>
        </w:rPr>
        <w:t>Свети Иван Рилски-посещение на археологическия храм паметник в град В. Търново</w:t>
      </w:r>
    </w:p>
    <w:p w:rsidR="00B456CE" w:rsidRPr="001B7796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Ноември</w:t>
      </w:r>
    </w:p>
    <w:p w:rsidR="001B7796" w:rsidRPr="001B7796" w:rsidRDefault="005A4D0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1.11.2021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</w:t>
      </w:r>
      <w:r w:rsidR="003A31A4">
        <w:rPr>
          <w:rFonts w:eastAsia="Calibri" w:cstheme="minorHAnsi"/>
          <w:sz w:val="26"/>
          <w:szCs w:val="26"/>
          <w:lang w:eastAsia="en-US"/>
        </w:rPr>
        <w:t xml:space="preserve">Ден на народните будители-посещение на </w:t>
      </w:r>
      <w:r w:rsidR="00E9550A">
        <w:rPr>
          <w:rFonts w:eastAsia="Calibri" w:cstheme="minorHAnsi"/>
          <w:sz w:val="26"/>
          <w:szCs w:val="26"/>
          <w:lang w:eastAsia="en-US"/>
        </w:rPr>
        <w:t xml:space="preserve">паметника на </w:t>
      </w:r>
      <w:r>
        <w:rPr>
          <w:rFonts w:eastAsia="Calibri" w:cstheme="minorHAnsi"/>
          <w:sz w:val="26"/>
          <w:szCs w:val="26"/>
          <w:lang w:eastAsia="en-US"/>
        </w:rPr>
        <w:t>Стефан Стамболов гр. Велико Търново</w:t>
      </w:r>
    </w:p>
    <w:p w:rsidR="008569B9" w:rsidRPr="005A4D05" w:rsidRDefault="005E041B" w:rsidP="005A4D05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5A4D05">
        <w:rPr>
          <w:rFonts w:eastAsia="Calibri" w:cstheme="minorHAnsi"/>
          <w:sz w:val="26"/>
          <w:szCs w:val="26"/>
          <w:lang w:eastAsia="en-US"/>
        </w:rPr>
        <w:t>21.11.202</w:t>
      </w:r>
      <w:r w:rsidR="005A4D05" w:rsidRPr="005A4D05">
        <w:rPr>
          <w:rFonts w:eastAsia="Calibri" w:cstheme="minorHAnsi"/>
          <w:sz w:val="26"/>
          <w:szCs w:val="26"/>
          <w:lang w:eastAsia="en-US"/>
        </w:rPr>
        <w:t>1</w:t>
      </w:r>
      <w:r w:rsidR="001B7796" w:rsidRPr="005A4D05">
        <w:rPr>
          <w:rFonts w:eastAsia="Calibri" w:cstheme="minorHAnsi"/>
          <w:sz w:val="26"/>
          <w:szCs w:val="26"/>
          <w:lang w:eastAsia="en-US"/>
        </w:rPr>
        <w:t xml:space="preserve"> г.- Ден на христианското семейство-бит и традиция</w:t>
      </w:r>
      <w:r w:rsidR="003A31A4" w:rsidRPr="005A4D05">
        <w:rPr>
          <w:rFonts w:eastAsia="Calibri" w:cstheme="minorHAnsi"/>
          <w:sz w:val="26"/>
          <w:szCs w:val="26"/>
          <w:lang w:eastAsia="en-US"/>
        </w:rPr>
        <w:t xml:space="preserve"> – 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отбелязване с </w:t>
      </w:r>
      <w:r w:rsidR="00E9550A" w:rsidRPr="005A4D05">
        <w:rPr>
          <w:rFonts w:eastAsia="Calibri" w:cstheme="minorHAnsi"/>
          <w:sz w:val="26"/>
          <w:szCs w:val="26"/>
          <w:lang w:eastAsia="en-US"/>
        </w:rPr>
        <w:t xml:space="preserve">посещение на 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кът в </w:t>
      </w:r>
      <w:r w:rsidR="005A4D05" w:rsidRPr="005A4D05">
        <w:rPr>
          <w:rFonts w:eastAsia="Calibri" w:cstheme="minorHAnsi"/>
          <w:sz w:val="26"/>
          <w:szCs w:val="26"/>
          <w:lang w:eastAsia="en-US"/>
        </w:rPr>
        <w:t>Етнографски музей на открито „Етър“</w:t>
      </w:r>
      <w:r w:rsidR="005A4D05">
        <w:rPr>
          <w:rFonts w:eastAsia="Calibri" w:cstheme="minorHAnsi"/>
          <w:sz w:val="26"/>
          <w:szCs w:val="26"/>
          <w:lang w:eastAsia="en-US"/>
        </w:rPr>
        <w:t xml:space="preserve"> гр. Габрово</w:t>
      </w:r>
    </w:p>
    <w:p w:rsidR="008569B9" w:rsidRPr="00E9550A" w:rsidRDefault="008569B9" w:rsidP="008569B9">
      <w:pPr>
        <w:pStyle w:val="a5"/>
        <w:rPr>
          <w:rFonts w:eastAsia="Calibri" w:cstheme="minorHAnsi"/>
          <w:sz w:val="26"/>
          <w:szCs w:val="26"/>
          <w:lang w:eastAsia="en-US"/>
        </w:rPr>
      </w:pPr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ascii="Calibri" w:eastAsia="Calibri" w:hAnsi="Calibri" w:cs="Times New Roman"/>
          <w:lang w:eastAsia="en-US"/>
        </w:rPr>
      </w:pPr>
    </w:p>
    <w:p w:rsidR="00EE4C07" w:rsidRPr="00087735" w:rsidRDefault="005A4D05" w:rsidP="0008720B">
      <w:pPr>
        <w:tabs>
          <w:tab w:val="center" w:pos="4536"/>
        </w:tabs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24</w:t>
      </w:r>
      <w:r w:rsidR="005E041B">
        <w:rPr>
          <w:rFonts w:cstheme="minorHAnsi"/>
          <w:sz w:val="26"/>
          <w:szCs w:val="26"/>
        </w:rPr>
        <w:t>.03.202</w:t>
      </w:r>
      <w:r>
        <w:rPr>
          <w:rFonts w:cstheme="minorHAnsi"/>
          <w:sz w:val="26"/>
          <w:szCs w:val="26"/>
        </w:rPr>
        <w:t>2</w:t>
      </w:r>
      <w:r w:rsidR="005E041B">
        <w:rPr>
          <w:rFonts w:cstheme="minorHAnsi"/>
          <w:sz w:val="26"/>
          <w:szCs w:val="26"/>
        </w:rPr>
        <w:t xml:space="preserve"> г.</w:t>
      </w:r>
      <w:r w:rsidR="00EE4C07" w:rsidRPr="00087735">
        <w:rPr>
          <w:rFonts w:cstheme="minorHAnsi"/>
          <w:sz w:val="26"/>
          <w:szCs w:val="26"/>
        </w:rPr>
        <w:tab/>
        <w:t>С Уважение:</w:t>
      </w:r>
    </w:p>
    <w:p w:rsidR="00CC71D7" w:rsidRPr="00087735" w:rsidRDefault="00EE4C07" w:rsidP="0008720B">
      <w:pPr>
        <w:tabs>
          <w:tab w:val="left" w:pos="5190"/>
        </w:tabs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 С. </w:t>
      </w:r>
      <w:r w:rsidR="00CC71D7" w:rsidRPr="00087735">
        <w:rPr>
          <w:rFonts w:cstheme="minorHAnsi"/>
          <w:sz w:val="26"/>
          <w:szCs w:val="26"/>
        </w:rPr>
        <w:t xml:space="preserve">Туркинча </w:t>
      </w:r>
      <w:r w:rsidRPr="00087735">
        <w:rPr>
          <w:rFonts w:cstheme="minorHAnsi"/>
          <w:sz w:val="26"/>
          <w:szCs w:val="26"/>
        </w:rPr>
        <w:tab/>
        <w:t>/Манол Петров/</w:t>
      </w:r>
    </w:p>
    <w:p w:rsidR="00C7699B" w:rsidRPr="00087735" w:rsidRDefault="00C7699B" w:rsidP="0008720B">
      <w:pPr>
        <w:jc w:val="both"/>
        <w:rPr>
          <w:rFonts w:cstheme="minorHAnsi"/>
          <w:sz w:val="26"/>
          <w:szCs w:val="26"/>
        </w:rPr>
      </w:pPr>
    </w:p>
    <w:sectPr w:rsidR="00C7699B" w:rsidRPr="00087735" w:rsidSect="008510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48A"/>
    <w:multiLevelType w:val="hybridMultilevel"/>
    <w:tmpl w:val="A7389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4CA"/>
    <w:multiLevelType w:val="hybridMultilevel"/>
    <w:tmpl w:val="B0AEA20C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067"/>
    <w:multiLevelType w:val="hybridMultilevel"/>
    <w:tmpl w:val="C276D91E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1DF"/>
    <w:multiLevelType w:val="hybridMultilevel"/>
    <w:tmpl w:val="8B2A5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1D27"/>
    <w:multiLevelType w:val="hybridMultilevel"/>
    <w:tmpl w:val="47747D08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617ED"/>
    <w:multiLevelType w:val="hybridMultilevel"/>
    <w:tmpl w:val="4F0AB8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62DEC"/>
    <w:multiLevelType w:val="hybridMultilevel"/>
    <w:tmpl w:val="E284A870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D7"/>
    <w:rsid w:val="0008720B"/>
    <w:rsid w:val="00087735"/>
    <w:rsid w:val="00105065"/>
    <w:rsid w:val="001135B1"/>
    <w:rsid w:val="00134897"/>
    <w:rsid w:val="001A18E3"/>
    <w:rsid w:val="001B7796"/>
    <w:rsid w:val="002326B9"/>
    <w:rsid w:val="002858AE"/>
    <w:rsid w:val="002B6D84"/>
    <w:rsid w:val="002E1D80"/>
    <w:rsid w:val="00306FC8"/>
    <w:rsid w:val="00351BE0"/>
    <w:rsid w:val="00361B92"/>
    <w:rsid w:val="00377868"/>
    <w:rsid w:val="003A31A4"/>
    <w:rsid w:val="0041740C"/>
    <w:rsid w:val="004A1021"/>
    <w:rsid w:val="004D02FD"/>
    <w:rsid w:val="00574B2A"/>
    <w:rsid w:val="005A09FE"/>
    <w:rsid w:val="005A4D05"/>
    <w:rsid w:val="005B3B43"/>
    <w:rsid w:val="005B6EEA"/>
    <w:rsid w:val="005E041B"/>
    <w:rsid w:val="00653C44"/>
    <w:rsid w:val="006650E6"/>
    <w:rsid w:val="0068457A"/>
    <w:rsid w:val="006B2AA7"/>
    <w:rsid w:val="006E3D53"/>
    <w:rsid w:val="006E5679"/>
    <w:rsid w:val="00733AA8"/>
    <w:rsid w:val="007A4529"/>
    <w:rsid w:val="007C394A"/>
    <w:rsid w:val="0084311B"/>
    <w:rsid w:val="0085102D"/>
    <w:rsid w:val="00852967"/>
    <w:rsid w:val="008569B9"/>
    <w:rsid w:val="0096532E"/>
    <w:rsid w:val="0096566A"/>
    <w:rsid w:val="009C5AE5"/>
    <w:rsid w:val="00A2110A"/>
    <w:rsid w:val="00A32BAA"/>
    <w:rsid w:val="00A413D4"/>
    <w:rsid w:val="00A722DC"/>
    <w:rsid w:val="00B456CE"/>
    <w:rsid w:val="00B61F0D"/>
    <w:rsid w:val="00BE125B"/>
    <w:rsid w:val="00C011FC"/>
    <w:rsid w:val="00C3263F"/>
    <w:rsid w:val="00C359CB"/>
    <w:rsid w:val="00C64871"/>
    <w:rsid w:val="00C7699B"/>
    <w:rsid w:val="00CA36D2"/>
    <w:rsid w:val="00CC71D7"/>
    <w:rsid w:val="00CF7172"/>
    <w:rsid w:val="00D3389A"/>
    <w:rsid w:val="00DA526E"/>
    <w:rsid w:val="00DD2D03"/>
    <w:rsid w:val="00DD496C"/>
    <w:rsid w:val="00DE4276"/>
    <w:rsid w:val="00E9550A"/>
    <w:rsid w:val="00EC24F4"/>
    <w:rsid w:val="00EE4C07"/>
    <w:rsid w:val="00F33C7B"/>
    <w:rsid w:val="00F70485"/>
    <w:rsid w:val="00F73933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5CBB-2C25-4FE0-AFCD-F3FD4FC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0C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C71D7"/>
    <w:rPr>
      <w:rFonts w:ascii="Tahoma" w:eastAsiaTheme="minorEastAsia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7C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C36D-7571-4F3C-9CDD-20C7DCE9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dryanovska probuda3</cp:lastModifiedBy>
  <cp:revision>2</cp:revision>
  <cp:lastPrinted>2022-03-24T11:51:00Z</cp:lastPrinted>
  <dcterms:created xsi:type="dcterms:W3CDTF">2022-03-28T11:23:00Z</dcterms:created>
  <dcterms:modified xsi:type="dcterms:W3CDTF">2022-03-28T11:23:00Z</dcterms:modified>
</cp:coreProperties>
</file>